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B81" w:rsidRDefault="00133B81" w:rsidP="00133B81">
      <w:pPr>
        <w:pStyle w:val="a3"/>
        <w:spacing w:before="55"/>
        <w:ind w:left="647"/>
        <w:rPr>
          <w:rFonts w:ascii="黑体" w:eastAsia="黑体"/>
        </w:rPr>
      </w:pPr>
      <w:r>
        <w:rPr>
          <w:rFonts w:ascii="黑体" w:eastAsia="黑体" w:hint="eastAsia"/>
        </w:rPr>
        <w:t>附件 1</w:t>
      </w:r>
    </w:p>
    <w:p w:rsidR="00133B81" w:rsidRDefault="00133B81" w:rsidP="00133B81">
      <w:pPr>
        <w:pStyle w:val="a3"/>
        <w:rPr>
          <w:rFonts w:ascii="黑体"/>
          <w:sz w:val="20"/>
        </w:rPr>
      </w:pPr>
    </w:p>
    <w:p w:rsidR="00133B81" w:rsidRDefault="00133B81" w:rsidP="00133B81">
      <w:pPr>
        <w:pStyle w:val="a3"/>
        <w:rPr>
          <w:rFonts w:ascii="黑体"/>
          <w:sz w:val="20"/>
        </w:rPr>
      </w:pPr>
    </w:p>
    <w:p w:rsidR="00133B81" w:rsidRDefault="00133B81" w:rsidP="00133B81">
      <w:pPr>
        <w:pStyle w:val="a3"/>
        <w:spacing w:before="4"/>
        <w:rPr>
          <w:rFonts w:ascii="黑体"/>
          <w:sz w:val="17"/>
        </w:rPr>
      </w:pPr>
    </w:p>
    <w:p w:rsidR="00133B81" w:rsidRDefault="00133B81" w:rsidP="00133B81">
      <w:pPr>
        <w:pStyle w:val="Heading1"/>
        <w:ind w:left="3216"/>
      </w:pPr>
      <w:r>
        <w:t>现代学徒制试点项目资料提交网站汇总表</w:t>
      </w:r>
    </w:p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spacing w:before="7"/>
        <w:rPr>
          <w:rFonts w:ascii="方正小标宋简体"/>
          <w:sz w:val="17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6"/>
        <w:gridCol w:w="3070"/>
        <w:gridCol w:w="5953"/>
        <w:gridCol w:w="3495"/>
      </w:tblGrid>
      <w:tr w:rsidR="00133B81" w:rsidTr="00A02D80">
        <w:trPr>
          <w:trHeight w:val="561"/>
        </w:trPr>
        <w:tc>
          <w:tcPr>
            <w:tcW w:w="896" w:type="dxa"/>
          </w:tcPr>
          <w:p w:rsidR="00133B81" w:rsidRDefault="00133B81" w:rsidP="00A02D80">
            <w:pPr>
              <w:pStyle w:val="TableParagraph"/>
              <w:spacing w:before="124"/>
              <w:ind w:left="186" w:right="18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序号</w:t>
            </w:r>
            <w:proofErr w:type="spellEnd"/>
          </w:p>
        </w:tc>
        <w:tc>
          <w:tcPr>
            <w:tcW w:w="3070" w:type="dxa"/>
          </w:tcPr>
          <w:p w:rsidR="00133B81" w:rsidRDefault="00133B81" w:rsidP="00A02D80">
            <w:pPr>
              <w:pStyle w:val="TableParagraph"/>
              <w:spacing w:before="124"/>
              <w:ind w:left="813"/>
              <w:rPr>
                <w:sz w:val="24"/>
              </w:rPr>
            </w:pPr>
            <w:proofErr w:type="spellStart"/>
            <w:r>
              <w:rPr>
                <w:sz w:val="24"/>
              </w:rPr>
              <w:t>试点单位名称</w:t>
            </w:r>
            <w:proofErr w:type="spellEnd"/>
          </w:p>
        </w:tc>
        <w:tc>
          <w:tcPr>
            <w:tcW w:w="5953" w:type="dxa"/>
          </w:tcPr>
          <w:p w:rsidR="00133B81" w:rsidRDefault="00133B81" w:rsidP="00A02D80">
            <w:pPr>
              <w:pStyle w:val="TableParagraph"/>
              <w:spacing w:before="124"/>
              <w:ind w:left="2235" w:right="2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项目资料网站</w:t>
            </w:r>
            <w:proofErr w:type="spellEnd"/>
          </w:p>
        </w:tc>
        <w:tc>
          <w:tcPr>
            <w:tcW w:w="3495" w:type="dxa"/>
          </w:tcPr>
          <w:p w:rsidR="00133B81" w:rsidRDefault="00133B81" w:rsidP="00A02D80">
            <w:pPr>
              <w:pStyle w:val="TableParagraph"/>
              <w:spacing w:before="124"/>
              <w:ind w:left="1243" w:right="124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其他说明</w:t>
            </w:r>
            <w:proofErr w:type="spellEnd"/>
          </w:p>
        </w:tc>
      </w:tr>
      <w:tr w:rsidR="00133B81" w:rsidTr="00A02D80">
        <w:trPr>
          <w:trHeight w:val="563"/>
        </w:trPr>
        <w:tc>
          <w:tcPr>
            <w:tcW w:w="896" w:type="dxa"/>
          </w:tcPr>
          <w:p w:rsidR="00133B81" w:rsidRDefault="00133B81" w:rsidP="009204C8">
            <w:pPr>
              <w:pStyle w:val="TableParagraph"/>
              <w:spacing w:before="12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70" w:type="dxa"/>
          </w:tcPr>
          <w:p w:rsidR="00133B81" w:rsidRPr="009204C8" w:rsidRDefault="009204C8" w:rsidP="009204C8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133B81">
              <w:rPr>
                <w:rFonts w:hint="eastAsia"/>
                <w:sz w:val="24"/>
              </w:rPr>
              <w:t>溆浦县职业中等专业学校</w:t>
            </w:r>
            <w:proofErr w:type="spellEnd"/>
          </w:p>
        </w:tc>
        <w:tc>
          <w:tcPr>
            <w:tcW w:w="5953" w:type="dxa"/>
          </w:tcPr>
          <w:p w:rsidR="00133B81" w:rsidRPr="009204C8" w:rsidRDefault="009204C8" w:rsidP="009204C8">
            <w:pPr>
              <w:pStyle w:val="TableParagraph"/>
              <w:jc w:val="center"/>
              <w:rPr>
                <w:sz w:val="24"/>
              </w:rPr>
            </w:pPr>
            <w:r w:rsidRPr="009204C8">
              <w:rPr>
                <w:rFonts w:hint="eastAsia"/>
                <w:sz w:val="24"/>
              </w:rPr>
              <w:t>www.xpzhzh.com</w:t>
            </w:r>
          </w:p>
        </w:tc>
        <w:tc>
          <w:tcPr>
            <w:tcW w:w="3495" w:type="dxa"/>
          </w:tcPr>
          <w:p w:rsidR="00133B81" w:rsidRDefault="00133B81" w:rsidP="00A02D8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33B81" w:rsidTr="00A02D80">
        <w:trPr>
          <w:trHeight w:val="563"/>
        </w:trPr>
        <w:tc>
          <w:tcPr>
            <w:tcW w:w="896" w:type="dxa"/>
          </w:tcPr>
          <w:p w:rsidR="00133B81" w:rsidRDefault="00133B81" w:rsidP="00A02D80">
            <w:pPr>
              <w:pStyle w:val="TableParagraph"/>
              <w:spacing w:before="12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70" w:type="dxa"/>
          </w:tcPr>
          <w:p w:rsidR="00133B81" w:rsidRDefault="00133B81" w:rsidP="00A02D8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5953" w:type="dxa"/>
          </w:tcPr>
          <w:p w:rsidR="00133B81" w:rsidRDefault="00133B81" w:rsidP="00A02D8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95" w:type="dxa"/>
          </w:tcPr>
          <w:p w:rsidR="00133B81" w:rsidRDefault="00133B81" w:rsidP="00A02D8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33B81" w:rsidTr="00A02D80">
        <w:trPr>
          <w:trHeight w:val="564"/>
        </w:trPr>
        <w:tc>
          <w:tcPr>
            <w:tcW w:w="896" w:type="dxa"/>
          </w:tcPr>
          <w:p w:rsidR="00133B81" w:rsidRDefault="00133B81" w:rsidP="00A02D80">
            <w:pPr>
              <w:pStyle w:val="TableParagraph"/>
              <w:spacing w:before="12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70" w:type="dxa"/>
          </w:tcPr>
          <w:p w:rsidR="00133B81" w:rsidRDefault="00133B81" w:rsidP="00A02D8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5953" w:type="dxa"/>
          </w:tcPr>
          <w:p w:rsidR="00133B81" w:rsidRDefault="00133B81" w:rsidP="00A02D8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95" w:type="dxa"/>
          </w:tcPr>
          <w:p w:rsidR="00133B81" w:rsidRDefault="00133B81" w:rsidP="00A02D8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rPr>
          <w:rFonts w:ascii="方正小标宋简体"/>
          <w:sz w:val="20"/>
        </w:rPr>
      </w:pPr>
    </w:p>
    <w:p w:rsidR="00133B81" w:rsidRDefault="00133B81" w:rsidP="00133B81">
      <w:pPr>
        <w:pStyle w:val="a3"/>
        <w:spacing w:before="1"/>
        <w:rPr>
          <w:rFonts w:ascii="方正小标宋简体"/>
          <w:sz w:val="15"/>
        </w:rPr>
      </w:pPr>
    </w:p>
    <w:p w:rsidR="00133B81" w:rsidRDefault="00133B81" w:rsidP="00133B81">
      <w:pPr>
        <w:spacing w:before="70"/>
        <w:ind w:left="220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－</w:t>
      </w:r>
      <w:r>
        <w:rPr>
          <w:rFonts w:ascii="Times New Roman" w:eastAsia="Times New Roman"/>
          <w:sz w:val="28"/>
        </w:rPr>
        <w:t>4</w:t>
      </w:r>
      <w:r>
        <w:rPr>
          <w:rFonts w:ascii="宋体" w:eastAsia="宋体" w:hint="eastAsia"/>
          <w:sz w:val="28"/>
        </w:rPr>
        <w:t>－</w:t>
      </w:r>
    </w:p>
    <w:p w:rsidR="00133B81" w:rsidRDefault="00133B81" w:rsidP="00133B81">
      <w:pPr>
        <w:rPr>
          <w:rFonts w:ascii="宋体" w:eastAsia="宋体"/>
          <w:sz w:val="28"/>
        </w:rPr>
        <w:sectPr w:rsidR="00133B81">
          <w:pgSz w:w="16840" w:h="11910" w:orient="landscape"/>
          <w:pgMar w:top="1100" w:right="1320" w:bottom="280" w:left="1220" w:header="720" w:footer="720" w:gutter="0"/>
          <w:cols w:space="720"/>
        </w:sectPr>
      </w:pPr>
    </w:p>
    <w:p w:rsidR="00133B81" w:rsidRDefault="00133B81" w:rsidP="00133B81">
      <w:pPr>
        <w:pStyle w:val="a3"/>
        <w:spacing w:before="55"/>
        <w:ind w:left="647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>附件 2</w:t>
      </w:r>
    </w:p>
    <w:p w:rsidR="00133B81" w:rsidRPr="003F3D7F" w:rsidRDefault="00133B81" w:rsidP="00133B81">
      <w:pPr>
        <w:pStyle w:val="Heading1"/>
        <w:ind w:left="3067"/>
        <w:rPr>
          <w:sz w:val="36"/>
          <w:szCs w:val="36"/>
        </w:rPr>
      </w:pPr>
      <w:r w:rsidRPr="003F3D7F">
        <w:rPr>
          <w:sz w:val="36"/>
          <w:szCs w:val="36"/>
        </w:rPr>
        <w:t>典 型 案 例 汇 总 表</w:t>
      </w:r>
    </w:p>
    <w:p w:rsidR="00133B81" w:rsidRDefault="00133B81" w:rsidP="00133B81">
      <w:pPr>
        <w:pStyle w:val="a3"/>
        <w:spacing w:before="13"/>
        <w:rPr>
          <w:rFonts w:ascii="方正小标宋简体"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9"/>
        <w:gridCol w:w="2669"/>
        <w:gridCol w:w="3710"/>
        <w:gridCol w:w="1709"/>
        <w:gridCol w:w="4560"/>
      </w:tblGrid>
      <w:tr w:rsidR="00133B81" w:rsidTr="006D5579">
        <w:trPr>
          <w:trHeight w:val="542"/>
        </w:trPr>
        <w:tc>
          <w:tcPr>
            <w:tcW w:w="739" w:type="dxa"/>
          </w:tcPr>
          <w:p w:rsidR="00133B81" w:rsidRDefault="00133B81" w:rsidP="00A02D80">
            <w:pPr>
              <w:pStyle w:val="TableParagraph"/>
              <w:spacing w:before="115"/>
              <w:ind w:left="258" w:right="2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序号</w:t>
            </w:r>
            <w:proofErr w:type="spellEnd"/>
          </w:p>
        </w:tc>
        <w:tc>
          <w:tcPr>
            <w:tcW w:w="2669" w:type="dxa"/>
          </w:tcPr>
          <w:p w:rsidR="00133B81" w:rsidRDefault="00133B81" w:rsidP="00A02D80">
            <w:pPr>
              <w:pStyle w:val="TableParagraph"/>
              <w:spacing w:before="115"/>
              <w:ind w:left="465"/>
              <w:rPr>
                <w:sz w:val="24"/>
              </w:rPr>
            </w:pPr>
            <w:proofErr w:type="spellStart"/>
            <w:r>
              <w:rPr>
                <w:sz w:val="24"/>
              </w:rPr>
              <w:t>试点单位名称</w:t>
            </w:r>
            <w:proofErr w:type="spellEnd"/>
          </w:p>
        </w:tc>
        <w:tc>
          <w:tcPr>
            <w:tcW w:w="3710" w:type="dxa"/>
          </w:tcPr>
          <w:p w:rsidR="00133B81" w:rsidRDefault="00133B81" w:rsidP="00A02D80">
            <w:pPr>
              <w:pStyle w:val="TableParagraph"/>
              <w:spacing w:before="115"/>
              <w:ind w:left="1053" w:right="104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案例名称</w:t>
            </w:r>
            <w:proofErr w:type="spellEnd"/>
          </w:p>
        </w:tc>
        <w:tc>
          <w:tcPr>
            <w:tcW w:w="1709" w:type="dxa"/>
          </w:tcPr>
          <w:p w:rsidR="00133B81" w:rsidRDefault="00133B81" w:rsidP="00A02D80">
            <w:pPr>
              <w:pStyle w:val="TableParagraph"/>
              <w:spacing w:before="115"/>
              <w:ind w:left="675"/>
              <w:rPr>
                <w:sz w:val="24"/>
              </w:rPr>
            </w:pPr>
            <w:proofErr w:type="spellStart"/>
            <w:r>
              <w:rPr>
                <w:sz w:val="24"/>
              </w:rPr>
              <w:t>案例类型</w:t>
            </w:r>
            <w:proofErr w:type="spellEnd"/>
          </w:p>
        </w:tc>
        <w:tc>
          <w:tcPr>
            <w:tcW w:w="4560" w:type="dxa"/>
          </w:tcPr>
          <w:p w:rsidR="00133B81" w:rsidRDefault="00133B81" w:rsidP="00A02D80">
            <w:pPr>
              <w:pStyle w:val="TableParagraph"/>
              <w:spacing w:before="115"/>
              <w:ind w:left="1779" w:right="177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案例特点</w:t>
            </w:r>
            <w:proofErr w:type="spellEnd"/>
          </w:p>
        </w:tc>
      </w:tr>
      <w:tr w:rsidR="00133B81" w:rsidTr="006D5579">
        <w:trPr>
          <w:trHeight w:val="541"/>
        </w:trPr>
        <w:tc>
          <w:tcPr>
            <w:tcW w:w="739" w:type="dxa"/>
          </w:tcPr>
          <w:p w:rsidR="00133B81" w:rsidRDefault="00133B81" w:rsidP="00A02D80">
            <w:pPr>
              <w:pStyle w:val="TableParagraph"/>
              <w:spacing w:before="11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9" w:type="dxa"/>
          </w:tcPr>
          <w:p w:rsidR="006D5579" w:rsidRDefault="006D5579" w:rsidP="006D5579">
            <w:pPr>
              <w:pStyle w:val="TableParagraph"/>
              <w:spacing w:before="115"/>
              <w:ind w:left="465"/>
              <w:jc w:val="center"/>
              <w:rPr>
                <w:sz w:val="24"/>
                <w:lang w:eastAsia="zh-CN"/>
              </w:rPr>
            </w:pPr>
          </w:p>
          <w:p w:rsidR="006D5579" w:rsidRDefault="006D5579" w:rsidP="006D5579">
            <w:pPr>
              <w:pStyle w:val="TableParagraph"/>
              <w:spacing w:before="115"/>
              <w:rPr>
                <w:sz w:val="24"/>
                <w:lang w:eastAsia="zh-CN"/>
              </w:rPr>
            </w:pPr>
          </w:p>
          <w:p w:rsidR="00133B81" w:rsidRPr="00133B81" w:rsidRDefault="00133B81" w:rsidP="006D5579">
            <w:pPr>
              <w:pStyle w:val="TableParagraph"/>
              <w:spacing w:before="115"/>
              <w:rPr>
                <w:sz w:val="24"/>
              </w:rPr>
            </w:pPr>
            <w:proofErr w:type="spellStart"/>
            <w:r w:rsidRPr="00133B81">
              <w:rPr>
                <w:rFonts w:hint="eastAsia"/>
                <w:sz w:val="24"/>
              </w:rPr>
              <w:t>溆浦县职业中等专业学校</w:t>
            </w:r>
            <w:proofErr w:type="spellEnd"/>
          </w:p>
        </w:tc>
        <w:tc>
          <w:tcPr>
            <w:tcW w:w="3710" w:type="dxa"/>
          </w:tcPr>
          <w:p w:rsidR="006D5579" w:rsidRDefault="006D5579" w:rsidP="006D5579">
            <w:pPr>
              <w:spacing w:before="115" w:line="520" w:lineRule="exact"/>
              <w:jc w:val="center"/>
              <w:rPr>
                <w:rFonts w:ascii="宋体" w:eastAsia="宋体" w:hAnsi="宋体" w:cs="宋体"/>
                <w:sz w:val="24"/>
                <w:lang w:eastAsia="zh-CN"/>
              </w:rPr>
            </w:pPr>
          </w:p>
          <w:p w:rsidR="00133B81" w:rsidRPr="00133B81" w:rsidRDefault="00133B81" w:rsidP="006D5579">
            <w:pPr>
              <w:spacing w:before="115" w:line="520" w:lineRule="exact"/>
              <w:jc w:val="center"/>
              <w:rPr>
                <w:rFonts w:ascii="宋体" w:eastAsia="宋体" w:hAnsi="宋体" w:cs="宋体"/>
                <w:sz w:val="24"/>
              </w:rPr>
            </w:pPr>
            <w:proofErr w:type="spellStart"/>
            <w:r w:rsidRPr="00133B81">
              <w:rPr>
                <w:rFonts w:ascii="宋体" w:eastAsia="宋体" w:hAnsi="宋体" w:cs="宋体" w:hint="eastAsia"/>
                <w:sz w:val="24"/>
              </w:rPr>
              <w:t>创新评价体系，构建新型评价模式</w:t>
            </w:r>
            <w:proofErr w:type="spellEnd"/>
          </w:p>
          <w:p w:rsidR="00133B81" w:rsidRPr="00133B81" w:rsidRDefault="00133B81" w:rsidP="006D5579">
            <w:pPr>
              <w:pStyle w:val="TableParagraph"/>
              <w:spacing w:before="115"/>
              <w:ind w:left="465"/>
              <w:jc w:val="center"/>
              <w:rPr>
                <w:sz w:val="24"/>
              </w:rPr>
            </w:pPr>
          </w:p>
        </w:tc>
        <w:tc>
          <w:tcPr>
            <w:tcW w:w="1709" w:type="dxa"/>
          </w:tcPr>
          <w:p w:rsidR="006D5579" w:rsidRDefault="006D5579" w:rsidP="006D5579">
            <w:pPr>
              <w:pStyle w:val="TableParagraph"/>
              <w:spacing w:before="115"/>
              <w:ind w:left="465"/>
              <w:jc w:val="center"/>
              <w:rPr>
                <w:sz w:val="24"/>
                <w:lang w:eastAsia="zh-CN"/>
              </w:rPr>
            </w:pPr>
          </w:p>
          <w:p w:rsidR="006D5579" w:rsidRDefault="006D5579" w:rsidP="006D5579">
            <w:pPr>
              <w:pStyle w:val="TableParagraph"/>
              <w:spacing w:before="115"/>
              <w:ind w:left="465"/>
              <w:jc w:val="center"/>
              <w:rPr>
                <w:sz w:val="24"/>
                <w:lang w:eastAsia="zh-CN"/>
              </w:rPr>
            </w:pPr>
          </w:p>
          <w:p w:rsidR="00531BE5" w:rsidRDefault="00531BE5" w:rsidP="00531BE5">
            <w:pPr>
              <w:pStyle w:val="TableParagraph"/>
              <w:spacing w:before="115"/>
              <w:rPr>
                <w:rFonts w:hint="eastAsia"/>
                <w:sz w:val="24"/>
                <w:lang w:eastAsia="zh-CN"/>
              </w:rPr>
            </w:pPr>
          </w:p>
          <w:p w:rsidR="007C6523" w:rsidRDefault="007C6523" w:rsidP="00531BE5">
            <w:pPr>
              <w:pStyle w:val="TableParagraph"/>
              <w:spacing w:before="115"/>
              <w:rPr>
                <w:rFonts w:hint="eastAsia"/>
                <w:sz w:val="24"/>
                <w:lang w:eastAsia="zh-CN"/>
              </w:rPr>
            </w:pPr>
          </w:p>
          <w:p w:rsidR="007C6523" w:rsidRDefault="007C6523" w:rsidP="00531BE5">
            <w:pPr>
              <w:pStyle w:val="TableParagraph"/>
              <w:spacing w:before="115"/>
              <w:rPr>
                <w:rFonts w:hint="eastAsia"/>
                <w:sz w:val="24"/>
                <w:lang w:eastAsia="zh-CN"/>
              </w:rPr>
            </w:pPr>
          </w:p>
          <w:p w:rsidR="007C6523" w:rsidRDefault="007C6523" w:rsidP="00531BE5">
            <w:pPr>
              <w:pStyle w:val="TableParagraph"/>
              <w:spacing w:before="115"/>
              <w:rPr>
                <w:rFonts w:hint="eastAsia"/>
                <w:sz w:val="24"/>
                <w:lang w:eastAsia="zh-CN"/>
              </w:rPr>
            </w:pPr>
          </w:p>
          <w:p w:rsidR="007C6523" w:rsidRDefault="007C6523" w:rsidP="00531BE5">
            <w:pPr>
              <w:pStyle w:val="TableParagraph"/>
              <w:spacing w:before="115"/>
              <w:rPr>
                <w:rFonts w:hint="eastAsia"/>
                <w:sz w:val="24"/>
                <w:lang w:eastAsia="zh-CN"/>
              </w:rPr>
            </w:pPr>
          </w:p>
          <w:p w:rsidR="007C6523" w:rsidRDefault="007C6523" w:rsidP="00531BE5">
            <w:pPr>
              <w:pStyle w:val="TableParagraph"/>
              <w:spacing w:before="115"/>
              <w:rPr>
                <w:rFonts w:hint="eastAsia"/>
                <w:sz w:val="24"/>
                <w:lang w:eastAsia="zh-CN"/>
              </w:rPr>
            </w:pPr>
          </w:p>
          <w:p w:rsidR="00133B81" w:rsidRPr="00133B81" w:rsidRDefault="00133B81" w:rsidP="00531BE5">
            <w:pPr>
              <w:pStyle w:val="TableParagraph"/>
              <w:spacing w:before="115"/>
              <w:rPr>
                <w:sz w:val="24"/>
              </w:rPr>
            </w:pPr>
            <w:proofErr w:type="spellStart"/>
            <w:r w:rsidRPr="00133B81">
              <w:rPr>
                <w:rFonts w:hint="eastAsia"/>
                <w:sz w:val="24"/>
              </w:rPr>
              <w:t>管理创新</w:t>
            </w:r>
            <w:proofErr w:type="spellEnd"/>
          </w:p>
        </w:tc>
        <w:tc>
          <w:tcPr>
            <w:tcW w:w="4560" w:type="dxa"/>
          </w:tcPr>
          <w:p w:rsidR="00133B81" w:rsidRPr="00133B81" w:rsidRDefault="00133B81" w:rsidP="006D5579">
            <w:pPr>
              <w:spacing w:before="115" w:line="480" w:lineRule="exact"/>
              <w:ind w:firstLineChars="200" w:firstLine="480"/>
              <w:jc w:val="both"/>
              <w:rPr>
                <w:rFonts w:ascii="宋体" w:eastAsia="宋体" w:hAnsi="宋体" w:cs="宋体"/>
                <w:sz w:val="24"/>
              </w:rPr>
            </w:pPr>
            <w:r w:rsidRPr="00133B81">
              <w:rPr>
                <w:rFonts w:ascii="宋体" w:eastAsia="宋体" w:hAnsi="宋体" w:cs="宋体" w:hint="eastAsia"/>
                <w:sz w:val="24"/>
              </w:rPr>
              <w:t>构建了“以就业为导向，以检验学生职业能力为核心，以培养学生综合素质为主线”的由学校、企业、职业技能鉴定机构等多方参与的新型学生评价模式。通过第三方认证、校内学业评价体系、校外评价体系对学生的职业素养、职业意识、思想意识、专业技能等进行全面、全方位的科学的评价，实现“学生-学徒-准员工-员工”的顺利过渡。</w:t>
            </w:r>
          </w:p>
          <w:p w:rsidR="00133B81" w:rsidRPr="00133B81" w:rsidRDefault="00133B81" w:rsidP="00133B81">
            <w:pPr>
              <w:pStyle w:val="TableParagraph"/>
              <w:spacing w:before="115"/>
              <w:ind w:left="465"/>
              <w:rPr>
                <w:sz w:val="24"/>
              </w:rPr>
            </w:pPr>
          </w:p>
        </w:tc>
      </w:tr>
      <w:tr w:rsidR="00133B81" w:rsidTr="006D5579">
        <w:trPr>
          <w:trHeight w:val="541"/>
        </w:trPr>
        <w:tc>
          <w:tcPr>
            <w:tcW w:w="739" w:type="dxa"/>
          </w:tcPr>
          <w:p w:rsidR="00133B81" w:rsidRDefault="00133B81" w:rsidP="00A02D80">
            <w:pPr>
              <w:pStyle w:val="TableParagraph"/>
              <w:spacing w:before="11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69" w:type="dxa"/>
          </w:tcPr>
          <w:p w:rsidR="00133B81" w:rsidRPr="00133B81" w:rsidRDefault="000863B8" w:rsidP="000863B8">
            <w:pPr>
              <w:pStyle w:val="TableParagraph"/>
              <w:spacing w:before="115"/>
              <w:rPr>
                <w:sz w:val="24"/>
              </w:rPr>
            </w:pPr>
            <w:proofErr w:type="spellStart"/>
            <w:r w:rsidRPr="00133B81">
              <w:rPr>
                <w:rFonts w:hint="eastAsia"/>
                <w:sz w:val="24"/>
              </w:rPr>
              <w:t>溆浦县职业中等专业学校</w:t>
            </w:r>
            <w:proofErr w:type="spellEnd"/>
          </w:p>
        </w:tc>
        <w:tc>
          <w:tcPr>
            <w:tcW w:w="3710" w:type="dxa"/>
          </w:tcPr>
          <w:p w:rsidR="00133B81" w:rsidRPr="00133B81" w:rsidRDefault="007C6523" w:rsidP="00133B81">
            <w:pPr>
              <w:pStyle w:val="TableParagraph"/>
              <w:spacing w:before="115"/>
              <w:ind w:left="465"/>
              <w:rPr>
                <w:sz w:val="24"/>
              </w:rPr>
            </w:pPr>
            <w:r w:rsidRPr="007C6523">
              <w:rPr>
                <w:rFonts w:hint="eastAsia"/>
                <w:sz w:val="24"/>
              </w:rPr>
              <w:t>“</w:t>
            </w:r>
            <w:proofErr w:type="spellStart"/>
            <w:r w:rsidRPr="007C6523">
              <w:rPr>
                <w:rFonts w:hint="eastAsia"/>
                <w:sz w:val="24"/>
              </w:rPr>
              <w:t>分层式”工学结合，校企合作人才培养模式的探索与实践</w:t>
            </w:r>
            <w:proofErr w:type="spellEnd"/>
          </w:p>
        </w:tc>
        <w:tc>
          <w:tcPr>
            <w:tcW w:w="1709" w:type="dxa"/>
          </w:tcPr>
          <w:p w:rsidR="00133B81" w:rsidRPr="00133B81" w:rsidRDefault="007C6523" w:rsidP="00133B81">
            <w:pPr>
              <w:pStyle w:val="TableParagraph"/>
              <w:spacing w:before="115"/>
              <w:ind w:left="465"/>
              <w:rPr>
                <w:sz w:val="24"/>
              </w:rPr>
            </w:pPr>
            <w:proofErr w:type="spellStart"/>
            <w:r w:rsidRPr="007C6523">
              <w:rPr>
                <w:rFonts w:hint="eastAsia"/>
                <w:sz w:val="24"/>
              </w:rPr>
              <w:t>人才培养</w:t>
            </w:r>
            <w:proofErr w:type="spellEnd"/>
          </w:p>
        </w:tc>
        <w:tc>
          <w:tcPr>
            <w:tcW w:w="4560" w:type="dxa"/>
          </w:tcPr>
          <w:p w:rsidR="00133B81" w:rsidRPr="00133B81" w:rsidRDefault="007C6523" w:rsidP="0083061D">
            <w:pPr>
              <w:pStyle w:val="TableParagraph"/>
              <w:spacing w:before="115"/>
              <w:ind w:left="465"/>
              <w:rPr>
                <w:sz w:val="24"/>
              </w:rPr>
            </w:pPr>
            <w:proofErr w:type="spellStart"/>
            <w:r w:rsidRPr="007C6523">
              <w:rPr>
                <w:rFonts w:hint="eastAsia"/>
                <w:sz w:val="24"/>
              </w:rPr>
              <w:t>探索校企合作新模式，以校企联动机制推动</w:t>
            </w:r>
            <w:proofErr w:type="spellEnd"/>
            <w:r w:rsidR="0083061D">
              <w:rPr>
                <w:rFonts w:hint="eastAsia"/>
                <w:sz w:val="24"/>
                <w:lang w:eastAsia="zh-CN"/>
              </w:rPr>
              <w:t>卓越</w:t>
            </w:r>
            <w:proofErr w:type="spellStart"/>
            <w:r w:rsidRPr="007C6523">
              <w:rPr>
                <w:rFonts w:hint="eastAsia"/>
                <w:sz w:val="24"/>
              </w:rPr>
              <w:t>校建设和</w:t>
            </w:r>
            <w:r w:rsidRPr="007C6523">
              <w:rPr>
                <w:sz w:val="24"/>
              </w:rPr>
              <w:t>“</w:t>
            </w:r>
            <w:r w:rsidRPr="007C6523">
              <w:rPr>
                <w:rFonts w:hint="eastAsia"/>
                <w:sz w:val="24"/>
              </w:rPr>
              <w:t>分层式”工学结</w:t>
            </w:r>
            <w:r w:rsidRPr="007C6523">
              <w:rPr>
                <w:rFonts w:hint="eastAsia"/>
                <w:sz w:val="24"/>
              </w:rPr>
              <w:lastRenderedPageBreak/>
              <w:t>合，校企合作的人才培养模式的探索与实践</w:t>
            </w:r>
            <w:proofErr w:type="spellEnd"/>
            <w:r w:rsidRPr="007C6523">
              <w:rPr>
                <w:rFonts w:hint="eastAsia"/>
                <w:sz w:val="24"/>
              </w:rPr>
              <w:t>。</w:t>
            </w:r>
          </w:p>
        </w:tc>
      </w:tr>
      <w:tr w:rsidR="00133B81" w:rsidTr="006D5579">
        <w:trPr>
          <w:trHeight w:val="542"/>
        </w:trPr>
        <w:tc>
          <w:tcPr>
            <w:tcW w:w="739" w:type="dxa"/>
          </w:tcPr>
          <w:p w:rsidR="00133B81" w:rsidRDefault="00133B81" w:rsidP="00A02D80">
            <w:pPr>
              <w:pStyle w:val="TableParagraph"/>
              <w:spacing w:before="11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669" w:type="dxa"/>
          </w:tcPr>
          <w:p w:rsidR="00133B81" w:rsidRPr="00133B81" w:rsidRDefault="00133B81" w:rsidP="00133B81">
            <w:pPr>
              <w:pStyle w:val="TableParagraph"/>
              <w:spacing w:before="115"/>
              <w:ind w:left="465"/>
              <w:rPr>
                <w:sz w:val="24"/>
              </w:rPr>
            </w:pPr>
          </w:p>
        </w:tc>
        <w:tc>
          <w:tcPr>
            <w:tcW w:w="3710" w:type="dxa"/>
          </w:tcPr>
          <w:p w:rsidR="00133B81" w:rsidRPr="00133B81" w:rsidRDefault="00133B81" w:rsidP="00133B81">
            <w:pPr>
              <w:pStyle w:val="TableParagraph"/>
              <w:spacing w:before="115"/>
              <w:ind w:left="465"/>
              <w:rPr>
                <w:sz w:val="24"/>
              </w:rPr>
            </w:pPr>
          </w:p>
        </w:tc>
        <w:tc>
          <w:tcPr>
            <w:tcW w:w="1709" w:type="dxa"/>
          </w:tcPr>
          <w:p w:rsidR="00133B81" w:rsidRPr="00133B81" w:rsidRDefault="00133B81" w:rsidP="00133B81">
            <w:pPr>
              <w:pStyle w:val="TableParagraph"/>
              <w:spacing w:before="115"/>
              <w:ind w:left="465"/>
              <w:rPr>
                <w:sz w:val="24"/>
              </w:rPr>
            </w:pPr>
          </w:p>
        </w:tc>
        <w:tc>
          <w:tcPr>
            <w:tcW w:w="4560" w:type="dxa"/>
          </w:tcPr>
          <w:p w:rsidR="00133B81" w:rsidRPr="00133B81" w:rsidRDefault="00133B81" w:rsidP="00133B81">
            <w:pPr>
              <w:pStyle w:val="TableParagraph"/>
              <w:spacing w:before="115"/>
              <w:ind w:left="465"/>
              <w:rPr>
                <w:sz w:val="24"/>
              </w:rPr>
            </w:pPr>
          </w:p>
        </w:tc>
      </w:tr>
    </w:tbl>
    <w:p w:rsidR="00133B81" w:rsidRDefault="00133B81" w:rsidP="00133B81">
      <w:pPr>
        <w:pStyle w:val="a3"/>
        <w:spacing w:before="14"/>
        <w:rPr>
          <w:rFonts w:ascii="方正小标宋简体"/>
          <w:sz w:val="9"/>
        </w:rPr>
      </w:pPr>
    </w:p>
    <w:p w:rsidR="00133B81" w:rsidRDefault="00133B81" w:rsidP="00133B81">
      <w:pPr>
        <w:spacing w:before="66" w:line="242" w:lineRule="auto"/>
        <w:ind w:left="1420" w:right="3997" w:hanging="720"/>
        <w:rPr>
          <w:rFonts w:ascii="宋体" w:eastAsia="宋体"/>
          <w:sz w:val="24"/>
        </w:rPr>
      </w:pPr>
      <w:r>
        <w:rPr>
          <w:rFonts w:ascii="宋体" w:eastAsia="宋体" w:hint="eastAsia"/>
          <w:sz w:val="24"/>
        </w:rPr>
        <w:t>说明：1.案例类型填写：招生招工、人才培养、师资队伍、三教改革、管理创新及其他等。2.案例特点应从试点工作具有示范作用和推广价值上进行描述，不超过 100 字。</w:t>
      </w:r>
    </w:p>
    <w:p w:rsidR="00FC5F6D" w:rsidRDefault="00FC5F6D"/>
    <w:sectPr w:rsidR="00FC5F6D" w:rsidSect="00133B8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D7F" w:rsidRDefault="003F3D7F" w:rsidP="003F3D7F">
      <w:r>
        <w:separator/>
      </w:r>
    </w:p>
  </w:endnote>
  <w:endnote w:type="continuationSeparator" w:id="0">
    <w:p w:rsidR="003F3D7F" w:rsidRDefault="003F3D7F" w:rsidP="003F3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D7F" w:rsidRDefault="003F3D7F" w:rsidP="003F3D7F">
      <w:r>
        <w:separator/>
      </w:r>
    </w:p>
  </w:footnote>
  <w:footnote w:type="continuationSeparator" w:id="0">
    <w:p w:rsidR="003F3D7F" w:rsidRDefault="003F3D7F" w:rsidP="003F3D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B81"/>
    <w:rsid w:val="000863B8"/>
    <w:rsid w:val="00133B81"/>
    <w:rsid w:val="001F03FE"/>
    <w:rsid w:val="003F3D7F"/>
    <w:rsid w:val="004C436C"/>
    <w:rsid w:val="00531BE5"/>
    <w:rsid w:val="006D5579"/>
    <w:rsid w:val="007C6523"/>
    <w:rsid w:val="0083061D"/>
    <w:rsid w:val="009204C8"/>
    <w:rsid w:val="00C669ED"/>
    <w:rsid w:val="00FC5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3B81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3B8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133B81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133B81"/>
    <w:rPr>
      <w:rFonts w:ascii="仿宋_GB2312" w:eastAsia="仿宋_GB2312" w:hAnsi="仿宋_GB2312" w:cs="仿宋_GB2312"/>
      <w:kern w:val="0"/>
      <w:sz w:val="32"/>
      <w:szCs w:val="32"/>
    </w:rPr>
  </w:style>
  <w:style w:type="paragraph" w:customStyle="1" w:styleId="Heading1">
    <w:name w:val="Heading 1"/>
    <w:basedOn w:val="a"/>
    <w:uiPriority w:val="1"/>
    <w:qFormat/>
    <w:rsid w:val="00133B81"/>
    <w:pPr>
      <w:spacing w:line="753" w:lineRule="exact"/>
      <w:ind w:left="1122" w:right="3123"/>
      <w:jc w:val="center"/>
      <w:outlineLvl w:val="1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133B81"/>
    <w:rPr>
      <w:rFonts w:ascii="宋体" w:eastAsia="宋体" w:hAnsi="宋体" w:cs="宋体"/>
    </w:rPr>
  </w:style>
  <w:style w:type="paragraph" w:styleId="a4">
    <w:name w:val="header"/>
    <w:basedOn w:val="a"/>
    <w:link w:val="Char0"/>
    <w:uiPriority w:val="99"/>
    <w:semiHidden/>
    <w:unhideWhenUsed/>
    <w:rsid w:val="003F3D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F3D7F"/>
    <w:rPr>
      <w:rFonts w:ascii="仿宋_GB2312" w:eastAsia="仿宋_GB2312" w:hAnsi="仿宋_GB2312" w:cs="仿宋_GB2312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F3D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F3D7F"/>
    <w:rPr>
      <w:rFonts w:ascii="仿宋_GB2312" w:eastAsia="仿宋_GB2312" w:hAnsi="仿宋_GB2312" w:cs="仿宋_GB2312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2020-11-06T01:06:00Z</dcterms:created>
  <dcterms:modified xsi:type="dcterms:W3CDTF">2020-11-06T03:30:00Z</dcterms:modified>
</cp:coreProperties>
</file>